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18C5" w14:textId="33B5B3F5" w:rsidR="003209FF" w:rsidRDefault="008137BA" w:rsidP="003209FF">
      <w:r>
        <w:rPr>
          <w:noProof/>
          <w:lang w:eastAsia="en-AU"/>
        </w:rPr>
        <w:drawing>
          <wp:anchor distT="0" distB="0" distL="114300" distR="114300" simplePos="0" relativeHeight="251658240" behindDoc="1" locked="1" layoutInCell="1" allowOverlap="1" wp14:anchorId="20A1A489" wp14:editId="7431D6BC">
            <wp:simplePos x="0" y="0"/>
            <wp:positionH relativeFrom="page">
              <wp:posOffset>0</wp:posOffset>
            </wp:positionH>
            <wp:positionV relativeFrom="page">
              <wp:posOffset>22225</wp:posOffset>
            </wp:positionV>
            <wp:extent cx="7559675" cy="13709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A_IT_AccessStatement_Nat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5E547" w14:textId="77777777" w:rsidR="003209FF" w:rsidRDefault="003209FF" w:rsidP="00A10EB0">
      <w:pPr>
        <w:pStyle w:val="Heading2"/>
      </w:pPr>
      <w:r w:rsidRPr="003209FF">
        <w:t xml:space="preserve">Venue </w:t>
      </w:r>
      <w:r w:rsidR="00B00439">
        <w:t>i</w:t>
      </w:r>
      <w:r w:rsidRPr="003209FF">
        <w:t>nformation</w:t>
      </w:r>
    </w:p>
    <w:p w14:paraId="0469B8FA" w14:textId="799174DA" w:rsidR="003209FF" w:rsidRDefault="00F36954" w:rsidP="003209FF">
      <w:r>
        <w:t>Armidale Tourist Park</w:t>
      </w:r>
    </w:p>
    <w:p w14:paraId="7FCE7291" w14:textId="77777777" w:rsidR="00F36954" w:rsidRDefault="00F36954" w:rsidP="003209FF">
      <w:r>
        <w:t>39 Grafton Road</w:t>
      </w:r>
    </w:p>
    <w:p w14:paraId="66E9FCAD" w14:textId="1D82AE73" w:rsidR="003209FF" w:rsidRDefault="00F36954" w:rsidP="003209FF">
      <w:r>
        <w:t>Armidale NSW 2350</w:t>
      </w:r>
    </w:p>
    <w:p w14:paraId="398F58FB" w14:textId="71D9F655" w:rsidR="003209FF" w:rsidRDefault="00F36954" w:rsidP="003209FF">
      <w:r>
        <w:t>Phone: (02) 6772 6470</w:t>
      </w:r>
    </w:p>
    <w:p w14:paraId="42541EAC" w14:textId="51CC165C" w:rsidR="00F36954" w:rsidRDefault="00F36954" w:rsidP="003209FF">
      <w:r>
        <w:t>Email: stay@armidaletouristpak.com.au</w:t>
      </w:r>
    </w:p>
    <w:p w14:paraId="7ED6347F" w14:textId="2DB2D6C2" w:rsidR="00F36954" w:rsidRDefault="00F36954" w:rsidP="003209FF">
      <w:hyperlink r:id="rId9" w:history="1">
        <w:r w:rsidRPr="00A83FBD">
          <w:rPr>
            <w:rStyle w:val="Hyperlink"/>
          </w:rPr>
          <w:t>www.armidaletouristpark.com.au</w:t>
        </w:r>
      </w:hyperlink>
    </w:p>
    <w:p w14:paraId="6AADAA11" w14:textId="77777777" w:rsidR="003209FF" w:rsidRPr="00A10EB0" w:rsidRDefault="003209FF" w:rsidP="00A10EB0">
      <w:pPr>
        <w:pStyle w:val="Heading2"/>
      </w:pPr>
      <w:r w:rsidRPr="00A10EB0">
        <w:t xml:space="preserve">Getting </w:t>
      </w:r>
      <w:r w:rsidR="00B00439">
        <w:t>t</w:t>
      </w:r>
      <w:r w:rsidRPr="00A10EB0">
        <w:t>here</w:t>
      </w:r>
    </w:p>
    <w:p w14:paraId="23624B62" w14:textId="77777777" w:rsidR="003209FF" w:rsidRDefault="00B00439" w:rsidP="003209FF">
      <w:pPr>
        <w:pStyle w:val="Heading4"/>
      </w:pPr>
      <w:r>
        <w:t>Public transport</w:t>
      </w:r>
      <w:r w:rsidR="003209FF">
        <w:t xml:space="preserve"> </w:t>
      </w:r>
    </w:p>
    <w:p w14:paraId="429F0054" w14:textId="15441033" w:rsidR="00685684" w:rsidRDefault="00685684" w:rsidP="009A0DE3">
      <w:pPr>
        <w:pStyle w:val="ListBullet"/>
      </w:pPr>
      <w:r>
        <w:t xml:space="preserve">Limited public transport to venue. Nearest access by bus </w:t>
      </w:r>
      <w:r w:rsidR="009A0DE3">
        <w:t xml:space="preserve">at YCW Leagues Club </w:t>
      </w:r>
      <w:r w:rsidR="00090D58">
        <w:t>on Canambe Street</w:t>
      </w:r>
      <w:r>
        <w:t xml:space="preserve">, and by train </w:t>
      </w:r>
      <w:r w:rsidR="009A0DE3">
        <w:t>Brown street - West Armidale.</w:t>
      </w:r>
    </w:p>
    <w:p w14:paraId="765B0362" w14:textId="77777777" w:rsidR="003209FF" w:rsidRDefault="00B00439" w:rsidP="003209FF">
      <w:pPr>
        <w:pStyle w:val="Heading4"/>
      </w:pPr>
      <w:r>
        <w:t>Taxis</w:t>
      </w:r>
    </w:p>
    <w:p w14:paraId="21B982EB" w14:textId="3BD8A7CE" w:rsidR="00F36954" w:rsidRDefault="00F36954" w:rsidP="00F36954">
      <w:pPr>
        <w:pStyle w:val="ListBullet"/>
      </w:pPr>
      <w:r w:rsidRPr="00F36954">
        <w:t>Armidale Taxi Co-op</w:t>
      </w:r>
      <w:r>
        <w:t>, 131 008</w:t>
      </w:r>
    </w:p>
    <w:p w14:paraId="67E14C9F" w14:textId="77777777" w:rsidR="003209FF" w:rsidRDefault="003209FF" w:rsidP="003209FF">
      <w:pPr>
        <w:pStyle w:val="Heading4"/>
      </w:pPr>
      <w:r>
        <w:t>Pa</w:t>
      </w:r>
      <w:r w:rsidR="00B00439">
        <w:t>rking</w:t>
      </w:r>
    </w:p>
    <w:p w14:paraId="65C0E995" w14:textId="5B8B9909" w:rsidR="00090D58" w:rsidRDefault="00090D58" w:rsidP="00090D58">
      <w:pPr>
        <w:pStyle w:val="ListBullet"/>
      </w:pPr>
      <w:r>
        <w:t>Sealed parking area for multiple vehicles.</w:t>
      </w:r>
    </w:p>
    <w:p w14:paraId="3ACAECA4" w14:textId="4E39833D" w:rsidR="00090D58" w:rsidRDefault="00090D58" w:rsidP="00090D58">
      <w:pPr>
        <w:pStyle w:val="ListBullet"/>
      </w:pPr>
      <w:r>
        <w:t>Disability</w:t>
      </w:r>
      <w:r>
        <w:t xml:space="preserve"> parking adjacent to entry ramp at Reception</w:t>
      </w:r>
    </w:p>
    <w:p w14:paraId="0483EF55" w14:textId="6CCDF17A" w:rsidR="003209FF" w:rsidRDefault="00090D58" w:rsidP="003209FF">
      <w:pPr>
        <w:pStyle w:val="ListBullet"/>
      </w:pPr>
      <w:r>
        <w:t>A</w:t>
      </w:r>
      <w:r w:rsidR="003209FF">
        <w:t>ccessible drop</w:t>
      </w:r>
      <w:r w:rsidR="00257EBD">
        <w:t>-</w:t>
      </w:r>
      <w:r w:rsidR="003209FF">
        <w:t>off zone close to the main entrance?</w:t>
      </w:r>
    </w:p>
    <w:p w14:paraId="54814FB8" w14:textId="77777777" w:rsidR="003209FF" w:rsidRPr="00A10EB0" w:rsidRDefault="003209FF" w:rsidP="00A10EB0">
      <w:pPr>
        <w:pStyle w:val="Heading2"/>
      </w:pPr>
      <w:r w:rsidRPr="00A10EB0">
        <w:t>Arrival</w:t>
      </w:r>
    </w:p>
    <w:p w14:paraId="7FDC1663" w14:textId="77777777" w:rsidR="003209FF" w:rsidRDefault="003209FF" w:rsidP="003209FF">
      <w:pPr>
        <w:pStyle w:val="Heading4"/>
      </w:pPr>
      <w:r>
        <w:t>Outsid</w:t>
      </w:r>
      <w:r w:rsidR="00B00439">
        <w:t>e pathways to the main entrance</w:t>
      </w:r>
    </w:p>
    <w:p w14:paraId="57CEB84A" w14:textId="77777777" w:rsidR="00047778" w:rsidRDefault="00047778" w:rsidP="00047778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047778">
        <w:rPr>
          <w:rFonts w:asciiTheme="minorHAnsi" w:eastAsiaTheme="minorHAnsi" w:hAnsiTheme="minorHAnsi" w:cstheme="minorBidi"/>
          <w:b w:val="0"/>
          <w:iCs w:val="0"/>
          <w:color w:val="auto"/>
        </w:rPr>
        <w:t>Direct entry to main entrance from car park via ramp. Clear and level access to vehicle</w:t>
      </w:r>
    </w:p>
    <w:p w14:paraId="618355FB" w14:textId="3080DC5B" w:rsidR="003209FF" w:rsidRDefault="00B00439" w:rsidP="003209FF">
      <w:pPr>
        <w:pStyle w:val="Heading4"/>
      </w:pPr>
      <w:r>
        <w:t>Entrance</w:t>
      </w:r>
      <w:r w:rsidR="003209FF">
        <w:t xml:space="preserve"> </w:t>
      </w:r>
    </w:p>
    <w:p w14:paraId="20C7B262" w14:textId="172CB127" w:rsidR="00047778" w:rsidRPr="00047778" w:rsidRDefault="00047778" w:rsidP="00047778">
      <w:pPr>
        <w:pStyle w:val="ListParagraph"/>
        <w:numPr>
          <w:ilvl w:val="0"/>
          <w:numId w:val="11"/>
        </w:numPr>
      </w:pPr>
      <w:r w:rsidRPr="00047778">
        <w:t>Main entrance provides clear and level entry into the building</w:t>
      </w:r>
      <w:r>
        <w:t>. No steps on entry. Doorway 100</w:t>
      </w:r>
      <w:r w:rsidRPr="00047778">
        <w:t>0mm wide.</w:t>
      </w:r>
    </w:p>
    <w:p w14:paraId="5B2FEBEB" w14:textId="77777777" w:rsidR="003209FF" w:rsidRDefault="00A10EB0" w:rsidP="00A10EB0">
      <w:pPr>
        <w:pStyle w:val="Heading2"/>
      </w:pPr>
      <w:r w:rsidRPr="00A10EB0">
        <w:lastRenderedPageBreak/>
        <w:t xml:space="preserve">Getting </w:t>
      </w:r>
      <w:r w:rsidR="00B00439">
        <w:t>a</w:t>
      </w:r>
      <w:r w:rsidRPr="00A10EB0">
        <w:t xml:space="preserve">round and </w:t>
      </w:r>
      <w:r w:rsidR="00B00439">
        <w:t>j</w:t>
      </w:r>
      <w:r w:rsidRPr="00A10EB0">
        <w:t xml:space="preserve">oining </w:t>
      </w:r>
      <w:r w:rsidR="00B00439">
        <w:t>i</w:t>
      </w:r>
      <w:r w:rsidRPr="00A10EB0">
        <w:t>n</w:t>
      </w:r>
    </w:p>
    <w:p w14:paraId="587A8B1C" w14:textId="77777777" w:rsidR="00803175" w:rsidRDefault="00803175" w:rsidP="00803175">
      <w:pPr>
        <w:pStyle w:val="Heading5"/>
      </w:pPr>
      <w:r>
        <w:t>Indoors</w:t>
      </w:r>
    </w:p>
    <w:p w14:paraId="4FA71C7D" w14:textId="639122CA" w:rsidR="00EF1FE6" w:rsidRDefault="00F33ECC" w:rsidP="00EF1FE6">
      <w:pPr>
        <w:pStyle w:val="Heading4"/>
      </w:pPr>
      <w:r>
        <w:t>Toilets</w:t>
      </w:r>
    </w:p>
    <w:p w14:paraId="7FBD5FF9" w14:textId="20B19FBE" w:rsidR="00047778" w:rsidRDefault="00047778" w:rsidP="00047778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047778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The </w:t>
      </w:r>
      <w:r>
        <w:rPr>
          <w:rFonts w:asciiTheme="minorHAnsi" w:eastAsiaTheme="minorHAnsi" w:hAnsiTheme="minorHAnsi" w:cstheme="minorBidi"/>
          <w:b w:val="0"/>
          <w:iCs w:val="0"/>
          <w:color w:val="auto"/>
        </w:rPr>
        <w:t>park has 3</w:t>
      </w:r>
      <w:r w:rsidRPr="00047778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public access toilets/bathrooms. </w:t>
      </w:r>
    </w:p>
    <w:p w14:paraId="4335B68B" w14:textId="77777777" w:rsidR="00047778" w:rsidRDefault="00047778" w:rsidP="00047778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047778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All bathrooms are accessible and unisex. </w:t>
      </w:r>
    </w:p>
    <w:p w14:paraId="030C9413" w14:textId="7EA8D938" w:rsidR="00047778" w:rsidRPr="00047778" w:rsidRDefault="00047778" w:rsidP="00047778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047778">
        <w:rPr>
          <w:rFonts w:asciiTheme="minorHAnsi" w:eastAsiaTheme="minorHAnsi" w:hAnsiTheme="minorHAnsi" w:cstheme="minorBidi"/>
          <w:b w:val="0"/>
          <w:iCs w:val="0"/>
          <w:color w:val="auto"/>
        </w:rPr>
        <w:t>Toilets are labelled for people with limited sight.</w:t>
      </w:r>
    </w:p>
    <w:p w14:paraId="2FA99D09" w14:textId="149957A6" w:rsidR="00EF1FE6" w:rsidRDefault="00B00439" w:rsidP="00EF1FE6">
      <w:pPr>
        <w:pStyle w:val="Heading4"/>
      </w:pPr>
      <w:r>
        <w:t>Gym</w:t>
      </w:r>
    </w:p>
    <w:p w14:paraId="18FA3DE9" w14:textId="452C2F1F" w:rsidR="00EF1FE6" w:rsidRDefault="00047778" w:rsidP="00EF1FE6">
      <w:pPr>
        <w:pStyle w:val="ListBullet"/>
      </w:pPr>
      <w:r>
        <w:t>Clear</w:t>
      </w:r>
      <w:r w:rsidR="00EF1FE6">
        <w:t xml:space="preserve"> and level access to and throughout with adequate circulation space </w:t>
      </w:r>
      <w:r>
        <w:t>between equipment and furniture.</w:t>
      </w:r>
    </w:p>
    <w:p w14:paraId="01FDF11C" w14:textId="77777777" w:rsidR="00EF1FE6" w:rsidRDefault="00B00439" w:rsidP="00EF1FE6">
      <w:pPr>
        <w:pStyle w:val="Heading4"/>
      </w:pPr>
      <w:r>
        <w:t>Bedroom</w:t>
      </w:r>
      <w:r w:rsidR="00EF1FE6">
        <w:t xml:space="preserve"> </w:t>
      </w:r>
    </w:p>
    <w:p w14:paraId="728EAEA1" w14:textId="3C37F513" w:rsidR="00047778" w:rsidRDefault="00047778" w:rsidP="00047778">
      <w:pPr>
        <w:pStyle w:val="ListBullet"/>
      </w:pPr>
      <w:r>
        <w:t>Three cabins</w:t>
      </w:r>
      <w:r>
        <w:t xml:space="preserve"> are available with </w:t>
      </w:r>
      <w:r w:rsidR="009A0DE3">
        <w:t>wheelchair access</w:t>
      </w:r>
      <w:r>
        <w:t>.</w:t>
      </w:r>
    </w:p>
    <w:p w14:paraId="66CE52CB" w14:textId="06E12F3A" w:rsidR="00047778" w:rsidRDefault="00047778" w:rsidP="00047778">
      <w:pPr>
        <w:pStyle w:val="ListBullet"/>
      </w:pPr>
      <w:r>
        <w:t>All rooms have clear and level access with adequate circulation space.</w:t>
      </w:r>
    </w:p>
    <w:p w14:paraId="144B1CC7" w14:textId="79366578" w:rsidR="00047778" w:rsidRDefault="00047778" w:rsidP="00047778">
      <w:pPr>
        <w:pStyle w:val="ListBullet"/>
      </w:pPr>
      <w:r>
        <w:t>Flooring is non-slip.</w:t>
      </w:r>
    </w:p>
    <w:p w14:paraId="0E985468" w14:textId="7A64F47E" w:rsidR="00047778" w:rsidRDefault="00047778" w:rsidP="00047778">
      <w:pPr>
        <w:pStyle w:val="ListBullet"/>
      </w:pPr>
      <w:r>
        <w:t>Doors into rooms and bathrooms are 1080mm wide.</w:t>
      </w:r>
    </w:p>
    <w:p w14:paraId="5A3026A5" w14:textId="459A9AF1" w:rsidR="00EF1FE6" w:rsidRDefault="00047778" w:rsidP="00EF1FE6">
      <w:pPr>
        <w:pStyle w:val="ListBullet"/>
      </w:pPr>
      <w:r>
        <w:t>Light switches are in close proximity to the bed and touch lamps are available.</w:t>
      </w:r>
    </w:p>
    <w:p w14:paraId="04477DBC" w14:textId="77777777" w:rsidR="00EF1FE6" w:rsidRDefault="00B00439" w:rsidP="00EF1FE6">
      <w:pPr>
        <w:pStyle w:val="Heading4"/>
      </w:pPr>
      <w:r>
        <w:t>Bathroom</w:t>
      </w:r>
      <w:r w:rsidR="00EF1FE6">
        <w:t xml:space="preserve"> </w:t>
      </w:r>
    </w:p>
    <w:p w14:paraId="21FF9064" w14:textId="563A4A6A" w:rsidR="009A0DE3" w:rsidRDefault="009A0DE3" w:rsidP="009A0DE3">
      <w:pPr>
        <w:pStyle w:val="ListBullet"/>
      </w:pPr>
      <w:r>
        <w:t>Three</w:t>
      </w:r>
      <w:r>
        <w:t xml:space="preserve"> public access accessible bathrooms are available around the </w:t>
      </w:r>
      <w:r>
        <w:t>park</w:t>
      </w:r>
      <w:r>
        <w:t>.</w:t>
      </w:r>
    </w:p>
    <w:p w14:paraId="66AAA0A4" w14:textId="77777777" w:rsidR="009A0DE3" w:rsidRDefault="009A0DE3" w:rsidP="009A0DE3">
      <w:pPr>
        <w:pStyle w:val="ListBullet"/>
      </w:pPr>
      <w:r>
        <w:t xml:space="preserve">Both shower and toilets have grab rails. </w:t>
      </w:r>
    </w:p>
    <w:p w14:paraId="08F6A77F" w14:textId="7F1A6B23" w:rsidR="009A0DE3" w:rsidRDefault="009A0DE3" w:rsidP="009A0DE3">
      <w:pPr>
        <w:pStyle w:val="ListBullet"/>
      </w:pPr>
      <w:r>
        <w:t>The showe</w:t>
      </w:r>
      <w:r>
        <w:t xml:space="preserve">r has an adjustable shower hose </w:t>
      </w:r>
      <w:r>
        <w:t xml:space="preserve">and a </w:t>
      </w:r>
      <w:r>
        <w:t xml:space="preserve">slip-resistant, </w:t>
      </w:r>
      <w:r>
        <w:t>self-draining shower chair.</w:t>
      </w:r>
    </w:p>
    <w:p w14:paraId="12B65989" w14:textId="77777777" w:rsidR="009A0DE3" w:rsidRDefault="009A0DE3" w:rsidP="009A0DE3">
      <w:pPr>
        <w:pStyle w:val="ListBullet"/>
      </w:pPr>
      <w:r>
        <w:t xml:space="preserve">Toilet seats are 480mm from floor. </w:t>
      </w:r>
    </w:p>
    <w:p w14:paraId="6505C1DD" w14:textId="6A11E8DD" w:rsidR="009A0DE3" w:rsidRDefault="009A0DE3" w:rsidP="009A0DE3">
      <w:pPr>
        <w:pStyle w:val="ListBullet"/>
      </w:pPr>
      <w:r>
        <w:t>Toilet paper and flu</w:t>
      </w:r>
      <w:r>
        <w:t xml:space="preserve">sh button are within easy reach </w:t>
      </w:r>
      <w:r>
        <w:t>of toilet.</w:t>
      </w:r>
    </w:p>
    <w:p w14:paraId="007A27B5" w14:textId="77777777" w:rsidR="000B0517" w:rsidRDefault="000B0517" w:rsidP="000B0517">
      <w:pPr>
        <w:pStyle w:val="ListBullet"/>
        <w:numPr>
          <w:ilvl w:val="0"/>
          <w:numId w:val="0"/>
        </w:numPr>
        <w:ind w:left="360" w:hanging="360"/>
      </w:pPr>
    </w:p>
    <w:p w14:paraId="39136E20" w14:textId="77777777" w:rsidR="000B0517" w:rsidRDefault="000B0517" w:rsidP="000B0517">
      <w:pPr>
        <w:pStyle w:val="Heading4"/>
      </w:pPr>
      <w:r>
        <w:t xml:space="preserve">Games room </w:t>
      </w:r>
    </w:p>
    <w:p w14:paraId="69520472" w14:textId="39748A62" w:rsidR="000B0517" w:rsidRDefault="000B0517" w:rsidP="000B0517">
      <w:pPr>
        <w:pStyle w:val="ListBullet"/>
        <w:numPr>
          <w:ilvl w:val="0"/>
          <w:numId w:val="13"/>
        </w:numPr>
      </w:pPr>
      <w:r>
        <w:t>Clear and level access is available into the recreation area.</w:t>
      </w:r>
    </w:p>
    <w:p w14:paraId="12874976" w14:textId="77777777" w:rsidR="00EF1FE6" w:rsidRDefault="00EF1FE6" w:rsidP="00EF1FE6">
      <w:pPr>
        <w:pStyle w:val="Heading5"/>
      </w:pPr>
      <w:r>
        <w:t xml:space="preserve">Outdoors </w:t>
      </w:r>
    </w:p>
    <w:p w14:paraId="6B19E637" w14:textId="77777777" w:rsidR="00EF1FE6" w:rsidRDefault="00B00439" w:rsidP="00EF1FE6">
      <w:pPr>
        <w:pStyle w:val="Heading4"/>
      </w:pPr>
      <w:r>
        <w:t>Gardens</w:t>
      </w:r>
    </w:p>
    <w:p w14:paraId="7AF13928" w14:textId="64ED478B" w:rsidR="009A0DE3" w:rsidRDefault="009A0DE3" w:rsidP="009A0DE3">
      <w:pPr>
        <w:pStyle w:val="ListBullet"/>
      </w:pPr>
      <w:r>
        <w:t xml:space="preserve">Access to </w:t>
      </w:r>
      <w:r>
        <w:t xml:space="preserve">community </w:t>
      </w:r>
      <w:r>
        <w:t>garden is ramped for wheelchair access via</w:t>
      </w:r>
      <w:r>
        <w:t xml:space="preserve"> </w:t>
      </w:r>
      <w:r>
        <w:t>flat grassed area.</w:t>
      </w:r>
    </w:p>
    <w:p w14:paraId="5E6860E5" w14:textId="77777777" w:rsidR="00EF1FE6" w:rsidRDefault="00B00439" w:rsidP="00EF1FE6">
      <w:pPr>
        <w:pStyle w:val="Heading4"/>
      </w:pPr>
      <w:r>
        <w:t>Pool</w:t>
      </w:r>
    </w:p>
    <w:p w14:paraId="655A2614" w14:textId="383388E9" w:rsidR="00EF1FE6" w:rsidRDefault="00090D58" w:rsidP="00EF1FE6">
      <w:pPr>
        <w:pStyle w:val="ListBullet"/>
      </w:pPr>
      <w:r>
        <w:t>C</w:t>
      </w:r>
      <w:r w:rsidR="00EF1FE6">
        <w:t>le</w:t>
      </w:r>
      <w:r>
        <w:t>ar and level access to the pool</w:t>
      </w:r>
    </w:p>
    <w:p w14:paraId="17173C70" w14:textId="73D345F3" w:rsidR="00EF1FE6" w:rsidRDefault="00090D58" w:rsidP="00EF1FE6">
      <w:pPr>
        <w:pStyle w:val="ListBullet"/>
      </w:pPr>
      <w:r>
        <w:t>C</w:t>
      </w:r>
      <w:r w:rsidR="00EF1FE6">
        <w:t>irculation space around the pool de</w:t>
      </w:r>
      <w:r>
        <w:t>ck for manoeuvring a wheelchair.</w:t>
      </w:r>
    </w:p>
    <w:p w14:paraId="35B48B20" w14:textId="77777777" w:rsidR="00090D58" w:rsidRDefault="00090D58" w:rsidP="00090D58">
      <w:pPr>
        <w:pStyle w:val="ListBullet"/>
        <w:numPr>
          <w:ilvl w:val="0"/>
          <w:numId w:val="0"/>
        </w:numPr>
        <w:ind w:left="360" w:hanging="360"/>
      </w:pPr>
    </w:p>
    <w:p w14:paraId="7E636409" w14:textId="77777777" w:rsidR="00090D58" w:rsidRDefault="00090D58" w:rsidP="00090D58">
      <w:pPr>
        <w:pStyle w:val="Heading5"/>
      </w:pPr>
      <w:r>
        <w:t xml:space="preserve">Assistance/guide dogs </w:t>
      </w:r>
    </w:p>
    <w:p w14:paraId="6A4A2356" w14:textId="638500BC" w:rsidR="00090D58" w:rsidRPr="00EF1FE6" w:rsidRDefault="00090D58" w:rsidP="00090D58">
      <w:pPr>
        <w:pStyle w:val="ListBullet"/>
        <w:numPr>
          <w:ilvl w:val="0"/>
          <w:numId w:val="12"/>
        </w:numPr>
      </w:pPr>
      <w:r>
        <w:t xml:space="preserve">Assistance/guide dogs are welcome. Local </w:t>
      </w:r>
      <w:proofErr w:type="gramStart"/>
      <w:r>
        <w:t>dog park</w:t>
      </w:r>
      <w:proofErr w:type="gramEnd"/>
      <w:r>
        <w:t xml:space="preserve"> is </w:t>
      </w:r>
      <w:r w:rsidR="000B0517">
        <w:t>close to park.</w:t>
      </w:r>
    </w:p>
    <w:p w14:paraId="082F7B80" w14:textId="1749AF82" w:rsidR="003209FF" w:rsidRDefault="003209FF" w:rsidP="000B0517">
      <w:pPr>
        <w:pStyle w:val="ListBullet"/>
        <w:numPr>
          <w:ilvl w:val="0"/>
          <w:numId w:val="0"/>
        </w:numPr>
        <w:ind w:left="360" w:hanging="360"/>
      </w:pPr>
      <w:bookmarkStart w:id="0" w:name="_GoBack"/>
      <w:bookmarkEnd w:id="0"/>
    </w:p>
    <w:sectPr w:rsidR="003209FF" w:rsidSect="00A10EB0">
      <w:footerReference w:type="default" r:id="rId10"/>
      <w:pgSz w:w="11906" w:h="16838"/>
      <w:pgMar w:top="1440" w:right="794" w:bottom="1134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7EF1" w14:textId="77777777" w:rsidR="001265FD" w:rsidRDefault="001265FD" w:rsidP="003209FF">
      <w:pPr>
        <w:spacing w:after="0"/>
      </w:pPr>
      <w:r>
        <w:separator/>
      </w:r>
    </w:p>
  </w:endnote>
  <w:endnote w:type="continuationSeparator" w:id="0">
    <w:p w14:paraId="49D6F87F" w14:textId="77777777" w:rsidR="001265FD" w:rsidRDefault="001265FD" w:rsidP="00320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Con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819E" w14:textId="77777777" w:rsidR="003209FF" w:rsidRDefault="003209FF">
    <w:pPr>
      <w:pStyle w:val="Footer"/>
    </w:pPr>
    <w:r>
      <w:rPr>
        <w:rFonts w:ascii="Arial" w:eastAsia="Calibri" w:hAnsi="Arial" w:cs="Arial"/>
        <w:noProof/>
        <w:lang w:eastAsia="en-AU"/>
      </w:rPr>
      <w:drawing>
        <wp:anchor distT="0" distB="0" distL="114300" distR="114300" simplePos="0" relativeHeight="251658240" behindDoc="1" locked="0" layoutInCell="1" allowOverlap="1" wp14:anchorId="6D2DDDA4" wp14:editId="139CDB23">
          <wp:simplePos x="1657350" y="9810750"/>
          <wp:positionH relativeFrom="page">
            <wp:align>center</wp:align>
          </wp:positionH>
          <wp:positionV relativeFrom="page">
            <wp:align>bottom</wp:align>
          </wp:positionV>
          <wp:extent cx="7560000" cy="64800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GA_IT_AccessStatemen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7D43" w14:textId="77777777" w:rsidR="001265FD" w:rsidRDefault="001265FD" w:rsidP="003209FF">
      <w:pPr>
        <w:spacing w:after="0"/>
      </w:pPr>
      <w:r>
        <w:separator/>
      </w:r>
    </w:p>
  </w:footnote>
  <w:footnote w:type="continuationSeparator" w:id="0">
    <w:p w14:paraId="5F4C9E00" w14:textId="77777777" w:rsidR="001265FD" w:rsidRDefault="001265FD" w:rsidP="00320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0E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E0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76F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BA2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243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5AF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98C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A83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58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AA1A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392AA5"/>
    <w:multiLevelType w:val="hybridMultilevel"/>
    <w:tmpl w:val="8CAAD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233B"/>
    <w:multiLevelType w:val="hybridMultilevel"/>
    <w:tmpl w:val="AC0CB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13A39"/>
    <w:multiLevelType w:val="hybridMultilevel"/>
    <w:tmpl w:val="882C6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8FF1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FF"/>
    <w:rsid w:val="00047778"/>
    <w:rsid w:val="00090D58"/>
    <w:rsid w:val="000B0517"/>
    <w:rsid w:val="001265FD"/>
    <w:rsid w:val="001F2384"/>
    <w:rsid w:val="00257EBD"/>
    <w:rsid w:val="003209FF"/>
    <w:rsid w:val="00435057"/>
    <w:rsid w:val="00482833"/>
    <w:rsid w:val="0054179C"/>
    <w:rsid w:val="00612183"/>
    <w:rsid w:val="00685684"/>
    <w:rsid w:val="006D0873"/>
    <w:rsid w:val="00803175"/>
    <w:rsid w:val="008137BA"/>
    <w:rsid w:val="0086285B"/>
    <w:rsid w:val="009A0DE3"/>
    <w:rsid w:val="00A10EB0"/>
    <w:rsid w:val="00B00439"/>
    <w:rsid w:val="00C06F0C"/>
    <w:rsid w:val="00CB12B1"/>
    <w:rsid w:val="00D2754C"/>
    <w:rsid w:val="00EF1FE6"/>
    <w:rsid w:val="00F33ECC"/>
    <w:rsid w:val="00F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2B5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FF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2833"/>
    <w:pPr>
      <w:keepNext/>
      <w:keepLines/>
      <w:spacing w:after="480" w:line="1200" w:lineRule="exact"/>
      <w:outlineLvl w:val="0"/>
    </w:pPr>
    <w:rPr>
      <w:rFonts w:asciiTheme="majorHAnsi" w:eastAsiaTheme="majorEastAsia" w:hAnsiTheme="majorHAnsi" w:cstheme="majorBidi"/>
      <w:caps/>
      <w:color w:val="000000" w:themeColor="text1"/>
      <w:sz w:val="1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0EB0"/>
    <w:pPr>
      <w:keepNext/>
      <w:keepLines/>
      <w:pBdr>
        <w:top w:val="single" w:sz="36" w:space="1" w:color="00AEEF" w:themeColor="accent1"/>
        <w:left w:val="single" w:sz="36" w:space="4" w:color="00AEEF" w:themeColor="accent1"/>
        <w:bottom w:val="single" w:sz="36" w:space="1" w:color="00AEEF" w:themeColor="accent1"/>
        <w:right w:val="single" w:sz="36" w:space="4" w:color="00AEEF" w:themeColor="accent1"/>
      </w:pBdr>
      <w:shd w:val="clear" w:color="auto" w:fill="00AEEF" w:themeFill="accent1"/>
      <w:spacing w:before="360"/>
      <w:outlineLvl w:val="1"/>
    </w:pPr>
    <w:rPr>
      <w:rFonts w:ascii="Arial" w:eastAsiaTheme="majorEastAsia" w:hAnsi="Arial" w:cstheme="majorBidi"/>
      <w:b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833"/>
    <w:pPr>
      <w:keepNext/>
      <w:keepLines/>
      <w:spacing w:after="120" w:line="600" w:lineRule="exact"/>
      <w:outlineLvl w:val="2"/>
    </w:pPr>
    <w:rPr>
      <w:rFonts w:asciiTheme="majorHAnsi" w:eastAsiaTheme="majorEastAsia" w:hAnsiTheme="majorHAnsi" w:cstheme="majorBidi"/>
      <w:color w:val="000000" w:themeColor="text1"/>
      <w:sz w:val="6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09FF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3175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  <w:color w:val="00AEE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8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677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AddressBlock">
    <w:name w:val="White Address Block"/>
    <w:basedOn w:val="Normal"/>
    <w:qFormat/>
    <w:rsid w:val="00482833"/>
    <w:pPr>
      <w:spacing w:after="120" w:line="240" w:lineRule="exact"/>
    </w:pPr>
    <w:rPr>
      <w:color w:val="FFFFFF" w:themeColor="background1"/>
      <w:sz w:val="20"/>
      <w:szCs w:val="20"/>
    </w:rPr>
  </w:style>
  <w:style w:type="paragraph" w:customStyle="1" w:styleId="Heading6Black">
    <w:name w:val="Heading 6 Black"/>
    <w:basedOn w:val="Heading6"/>
    <w:qFormat/>
    <w:rsid w:val="00482833"/>
    <w:pPr>
      <w:spacing w:before="0" w:after="200" w:line="360" w:lineRule="exact"/>
    </w:pPr>
    <w:rPr>
      <w:caps/>
      <w:color w:val="000000" w:themeColor="tex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833"/>
    <w:rPr>
      <w:rFonts w:asciiTheme="majorHAnsi" w:eastAsiaTheme="majorEastAsia" w:hAnsiTheme="majorHAnsi" w:cstheme="majorBidi"/>
      <w:color w:val="005677" w:themeColor="accent1" w:themeShade="7F"/>
    </w:rPr>
  </w:style>
  <w:style w:type="paragraph" w:styleId="Footer">
    <w:name w:val="footer"/>
    <w:basedOn w:val="Normal"/>
    <w:link w:val="FooterChar"/>
    <w:autoRedefine/>
    <w:uiPriority w:val="99"/>
    <w:unhideWhenUsed/>
    <w:rsid w:val="00482833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2833"/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qFormat/>
    <w:rsid w:val="00482833"/>
    <w:rPr>
      <w:rFonts w:ascii="NimbusSanCon" w:hAnsi="NimbusSanCon"/>
      <w:sz w:val="16"/>
    </w:rPr>
  </w:style>
  <w:style w:type="table" w:customStyle="1" w:styleId="HighlightText">
    <w:name w:val="Highlight Text"/>
    <w:basedOn w:val="TableNormal"/>
    <w:uiPriority w:val="99"/>
    <w:rsid w:val="00482833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482833"/>
    <w:rPr>
      <w:rFonts w:asciiTheme="majorHAnsi" w:eastAsiaTheme="majorEastAsia" w:hAnsiTheme="majorHAnsi" w:cstheme="majorBidi"/>
      <w:caps/>
      <w:color w:val="000000" w:themeColor="text1"/>
      <w:sz w:val="144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482833"/>
    <w:rPr>
      <w:caps w:val="0"/>
    </w:rPr>
  </w:style>
  <w:style w:type="paragraph" w:customStyle="1" w:styleId="Heading2Black">
    <w:name w:val="Heading 2 Black"/>
    <w:basedOn w:val="Heading2"/>
    <w:autoRedefine/>
    <w:qFormat/>
    <w:rsid w:val="00482833"/>
    <w:rPr>
      <w:cap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A10EB0"/>
    <w:rPr>
      <w:rFonts w:ascii="Arial" w:eastAsiaTheme="majorEastAsia" w:hAnsi="Arial" w:cstheme="majorBidi"/>
      <w:b/>
      <w:color w:val="FFFFFF" w:themeColor="background1"/>
      <w:sz w:val="28"/>
      <w:szCs w:val="26"/>
      <w:shd w:val="clear" w:color="auto" w:fill="00AEEF" w:themeFill="accent1"/>
    </w:rPr>
  </w:style>
  <w:style w:type="paragraph" w:customStyle="1" w:styleId="StyleHeading1NotAllcaps">
    <w:name w:val="Style Heading 1 + Not All caps"/>
    <w:basedOn w:val="Heading1"/>
    <w:rsid w:val="00482833"/>
    <w:rPr>
      <w:caps w:val="0"/>
    </w:rPr>
  </w:style>
  <w:style w:type="character" w:customStyle="1" w:styleId="Heading3Char">
    <w:name w:val="Heading 3 Char"/>
    <w:basedOn w:val="DefaultParagraphFont"/>
    <w:link w:val="Heading3"/>
    <w:uiPriority w:val="9"/>
    <w:rsid w:val="00482833"/>
    <w:rPr>
      <w:rFonts w:asciiTheme="majorHAnsi" w:eastAsiaTheme="majorEastAsia" w:hAnsiTheme="majorHAnsi" w:cstheme="majorBidi"/>
      <w:color w:val="000000" w:themeColor="text1"/>
      <w:sz w:val="6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09FF"/>
  </w:style>
  <w:style w:type="character" w:customStyle="1" w:styleId="Heading4Char">
    <w:name w:val="Heading 4 Char"/>
    <w:basedOn w:val="DefaultParagraphFont"/>
    <w:link w:val="Heading4"/>
    <w:uiPriority w:val="9"/>
    <w:rsid w:val="003209FF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ListBullet">
    <w:name w:val="List Bullet"/>
    <w:basedOn w:val="Normal"/>
    <w:uiPriority w:val="99"/>
    <w:unhideWhenUsed/>
    <w:rsid w:val="003209FF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3175"/>
    <w:rPr>
      <w:rFonts w:asciiTheme="majorHAnsi" w:eastAsiaTheme="majorEastAsia" w:hAnsiTheme="majorHAnsi" w:cstheme="majorBidi"/>
      <w:b/>
      <w:color w:val="00AEEF" w:themeColor="accent1"/>
    </w:rPr>
  </w:style>
  <w:style w:type="character" w:styleId="Hyperlink">
    <w:name w:val="Hyperlink"/>
    <w:basedOn w:val="DefaultParagraphFont"/>
    <w:uiPriority w:val="99"/>
    <w:unhideWhenUsed/>
    <w:rsid w:val="00F3695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FF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2833"/>
    <w:pPr>
      <w:keepNext/>
      <w:keepLines/>
      <w:spacing w:after="480" w:line="1200" w:lineRule="exact"/>
      <w:outlineLvl w:val="0"/>
    </w:pPr>
    <w:rPr>
      <w:rFonts w:asciiTheme="majorHAnsi" w:eastAsiaTheme="majorEastAsia" w:hAnsiTheme="majorHAnsi" w:cstheme="majorBidi"/>
      <w:caps/>
      <w:color w:val="000000" w:themeColor="text1"/>
      <w:sz w:val="1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0EB0"/>
    <w:pPr>
      <w:keepNext/>
      <w:keepLines/>
      <w:pBdr>
        <w:top w:val="single" w:sz="36" w:space="1" w:color="00AEEF" w:themeColor="accent1"/>
        <w:left w:val="single" w:sz="36" w:space="4" w:color="00AEEF" w:themeColor="accent1"/>
        <w:bottom w:val="single" w:sz="36" w:space="1" w:color="00AEEF" w:themeColor="accent1"/>
        <w:right w:val="single" w:sz="36" w:space="4" w:color="00AEEF" w:themeColor="accent1"/>
      </w:pBdr>
      <w:shd w:val="clear" w:color="auto" w:fill="00AEEF" w:themeFill="accent1"/>
      <w:spacing w:before="360"/>
      <w:outlineLvl w:val="1"/>
    </w:pPr>
    <w:rPr>
      <w:rFonts w:ascii="Arial" w:eastAsiaTheme="majorEastAsia" w:hAnsi="Arial" w:cstheme="majorBidi"/>
      <w:b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833"/>
    <w:pPr>
      <w:keepNext/>
      <w:keepLines/>
      <w:spacing w:after="120" w:line="600" w:lineRule="exact"/>
      <w:outlineLvl w:val="2"/>
    </w:pPr>
    <w:rPr>
      <w:rFonts w:asciiTheme="majorHAnsi" w:eastAsiaTheme="majorEastAsia" w:hAnsiTheme="majorHAnsi" w:cstheme="majorBidi"/>
      <w:color w:val="000000" w:themeColor="text1"/>
      <w:sz w:val="6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09FF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3175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  <w:color w:val="00AEE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8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677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AddressBlock">
    <w:name w:val="White Address Block"/>
    <w:basedOn w:val="Normal"/>
    <w:qFormat/>
    <w:rsid w:val="00482833"/>
    <w:pPr>
      <w:spacing w:after="120" w:line="240" w:lineRule="exact"/>
    </w:pPr>
    <w:rPr>
      <w:color w:val="FFFFFF" w:themeColor="background1"/>
      <w:sz w:val="20"/>
      <w:szCs w:val="20"/>
    </w:rPr>
  </w:style>
  <w:style w:type="paragraph" w:customStyle="1" w:styleId="Heading6Black">
    <w:name w:val="Heading 6 Black"/>
    <w:basedOn w:val="Heading6"/>
    <w:qFormat/>
    <w:rsid w:val="00482833"/>
    <w:pPr>
      <w:spacing w:before="0" w:after="200" w:line="360" w:lineRule="exact"/>
    </w:pPr>
    <w:rPr>
      <w:caps/>
      <w:color w:val="000000" w:themeColor="tex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833"/>
    <w:rPr>
      <w:rFonts w:asciiTheme="majorHAnsi" w:eastAsiaTheme="majorEastAsia" w:hAnsiTheme="majorHAnsi" w:cstheme="majorBidi"/>
      <w:color w:val="005677" w:themeColor="accent1" w:themeShade="7F"/>
    </w:rPr>
  </w:style>
  <w:style w:type="paragraph" w:styleId="Footer">
    <w:name w:val="footer"/>
    <w:basedOn w:val="Normal"/>
    <w:link w:val="FooterChar"/>
    <w:autoRedefine/>
    <w:uiPriority w:val="99"/>
    <w:unhideWhenUsed/>
    <w:rsid w:val="00482833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2833"/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qFormat/>
    <w:rsid w:val="00482833"/>
    <w:rPr>
      <w:rFonts w:ascii="NimbusSanCon" w:hAnsi="NimbusSanCon"/>
      <w:sz w:val="16"/>
    </w:rPr>
  </w:style>
  <w:style w:type="table" w:customStyle="1" w:styleId="HighlightText">
    <w:name w:val="Highlight Text"/>
    <w:basedOn w:val="TableNormal"/>
    <w:uiPriority w:val="99"/>
    <w:rsid w:val="00482833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482833"/>
    <w:rPr>
      <w:rFonts w:asciiTheme="majorHAnsi" w:eastAsiaTheme="majorEastAsia" w:hAnsiTheme="majorHAnsi" w:cstheme="majorBidi"/>
      <w:caps/>
      <w:color w:val="000000" w:themeColor="text1"/>
      <w:sz w:val="144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482833"/>
    <w:rPr>
      <w:caps w:val="0"/>
    </w:rPr>
  </w:style>
  <w:style w:type="paragraph" w:customStyle="1" w:styleId="Heading2Black">
    <w:name w:val="Heading 2 Black"/>
    <w:basedOn w:val="Heading2"/>
    <w:autoRedefine/>
    <w:qFormat/>
    <w:rsid w:val="00482833"/>
    <w:rPr>
      <w:cap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A10EB0"/>
    <w:rPr>
      <w:rFonts w:ascii="Arial" w:eastAsiaTheme="majorEastAsia" w:hAnsi="Arial" w:cstheme="majorBidi"/>
      <w:b/>
      <w:color w:val="FFFFFF" w:themeColor="background1"/>
      <w:sz w:val="28"/>
      <w:szCs w:val="26"/>
      <w:shd w:val="clear" w:color="auto" w:fill="00AEEF" w:themeFill="accent1"/>
    </w:rPr>
  </w:style>
  <w:style w:type="paragraph" w:customStyle="1" w:styleId="StyleHeading1NotAllcaps">
    <w:name w:val="Style Heading 1 + Not All caps"/>
    <w:basedOn w:val="Heading1"/>
    <w:rsid w:val="00482833"/>
    <w:rPr>
      <w:caps w:val="0"/>
    </w:rPr>
  </w:style>
  <w:style w:type="character" w:customStyle="1" w:styleId="Heading3Char">
    <w:name w:val="Heading 3 Char"/>
    <w:basedOn w:val="DefaultParagraphFont"/>
    <w:link w:val="Heading3"/>
    <w:uiPriority w:val="9"/>
    <w:rsid w:val="00482833"/>
    <w:rPr>
      <w:rFonts w:asciiTheme="majorHAnsi" w:eastAsiaTheme="majorEastAsia" w:hAnsiTheme="majorHAnsi" w:cstheme="majorBidi"/>
      <w:color w:val="000000" w:themeColor="text1"/>
      <w:sz w:val="6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09FF"/>
  </w:style>
  <w:style w:type="character" w:customStyle="1" w:styleId="Heading4Char">
    <w:name w:val="Heading 4 Char"/>
    <w:basedOn w:val="DefaultParagraphFont"/>
    <w:link w:val="Heading4"/>
    <w:uiPriority w:val="9"/>
    <w:rsid w:val="003209FF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ListBullet">
    <w:name w:val="List Bullet"/>
    <w:basedOn w:val="Normal"/>
    <w:uiPriority w:val="99"/>
    <w:unhideWhenUsed/>
    <w:rsid w:val="003209FF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3175"/>
    <w:rPr>
      <w:rFonts w:asciiTheme="majorHAnsi" w:eastAsiaTheme="majorEastAsia" w:hAnsiTheme="majorHAnsi" w:cstheme="majorBidi"/>
      <w:b/>
      <w:color w:val="00AEEF" w:themeColor="accent1"/>
    </w:rPr>
  </w:style>
  <w:style w:type="character" w:styleId="Hyperlink">
    <w:name w:val="Hyperlink"/>
    <w:basedOn w:val="DefaultParagraphFont"/>
    <w:uiPriority w:val="99"/>
    <w:unhideWhenUsed/>
    <w:rsid w:val="00F3695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midaletouristpark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GNSW">
  <a:themeElements>
    <a:clrScheme name="LGNSW 2">
      <a:dk1>
        <a:sysClr val="windowText" lastClr="000000"/>
      </a:dk1>
      <a:lt1>
        <a:sysClr val="window" lastClr="FFFFFF"/>
      </a:lt1>
      <a:dk2>
        <a:srgbClr val="0093D3"/>
      </a:dk2>
      <a:lt2>
        <a:srgbClr val="0093D3"/>
      </a:lt2>
      <a:accent1>
        <a:srgbClr val="00AEEF"/>
      </a:accent1>
      <a:accent2>
        <a:srgbClr val="00AEEF"/>
      </a:accent2>
      <a:accent3>
        <a:srgbClr val="ED1C24"/>
      </a:accent3>
      <a:accent4>
        <a:srgbClr val="58A618"/>
      </a:accent4>
      <a:accent5>
        <a:srgbClr val="A2AD00"/>
      </a:accent5>
      <a:accent6>
        <a:srgbClr val="FECB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LGNSW" id="{06D7A323-AE8F-420F-A16C-D6712AC98E71}" vid="{2ACBC44C-241F-4299-A1B5-E6E45C1741F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Weirick</dc:creator>
  <cp:lastModifiedBy>ATP</cp:lastModifiedBy>
  <cp:revision>2</cp:revision>
  <dcterms:created xsi:type="dcterms:W3CDTF">2018-05-31T00:25:00Z</dcterms:created>
  <dcterms:modified xsi:type="dcterms:W3CDTF">2018-05-31T00:25:00Z</dcterms:modified>
</cp:coreProperties>
</file>